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AE" w:rsidRPr="0002302A" w:rsidRDefault="00746100" w:rsidP="007740AE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</w:t>
      </w:r>
    </w:p>
    <w:p w:rsidR="007740AE" w:rsidRPr="0002302A" w:rsidRDefault="00F103D6" w:rsidP="007740AE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 w:rsidR="00746100"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otycząca przetwarzania danych osobowych </w:t>
      </w:r>
    </w:p>
    <w:p w:rsidR="007740AE" w:rsidRPr="000C278E" w:rsidRDefault="007740AE" w:rsidP="007740AE">
      <w:pPr>
        <w:spacing w:before="202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i Rozporządzenia Parlamentu Europejskiego i Rady (UE) w sprawie ochrony osób fizycznych </w:t>
      </w:r>
      <w:r w:rsidR="00F103D6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danych osobowych i w sprawie swobodnego przepływu takich danych oraz </w:t>
      </w:r>
      <w:r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uchylenia dyrektywy 95/46/WE </w:t>
      </w:r>
      <w:r w:rsidR="00746100"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kwietnia 2016</w:t>
      </w:r>
      <w:r w:rsidR="00360132"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>r. zwanego dalej Rozporządzeniem informuję, iż:</w:t>
      </w:r>
    </w:p>
    <w:p w:rsidR="000C278E" w:rsidRDefault="007740AE" w:rsidP="000C27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="0093666A"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278E" w:rsidRPr="000C278E">
        <w:rPr>
          <w:rFonts w:ascii="Times New Roman" w:hAnsi="Times New Roman" w:cs="Times New Roman"/>
          <w:b/>
          <w:sz w:val="20"/>
          <w:szCs w:val="20"/>
        </w:rPr>
        <w:t>Poznańskim Centrum Otolaryngologii</w:t>
      </w:r>
      <w:r w:rsidR="000C278E" w:rsidRPr="000C278E">
        <w:rPr>
          <w:rFonts w:ascii="Times New Roman" w:hAnsi="Times New Roman" w:cs="Times New Roman"/>
          <w:sz w:val="20"/>
          <w:szCs w:val="20"/>
        </w:rPr>
        <w:t xml:space="preserve"> Sp. z o.o. sp. k.</w:t>
      </w:r>
      <w:r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0C278E" w:rsidRPr="000C278E">
        <w:rPr>
          <w:rFonts w:ascii="Times New Roman" w:hAnsi="Times New Roman" w:cs="Times New Roman"/>
          <w:sz w:val="20"/>
          <w:szCs w:val="20"/>
        </w:rPr>
        <w:t>z siedzibą w Poznaniu, ul. Straży Ludowej 37</w:t>
      </w:r>
      <w:r w:rsidR="000C278E">
        <w:rPr>
          <w:rFonts w:ascii="Times New Roman" w:hAnsi="Times New Roman" w:cs="Times New Roman"/>
          <w:sz w:val="20"/>
          <w:szCs w:val="20"/>
        </w:rPr>
        <w:t>,</w:t>
      </w:r>
      <w:r w:rsidR="000C278E" w:rsidRPr="000C278E">
        <w:rPr>
          <w:rFonts w:ascii="Times New Roman" w:hAnsi="Times New Roman" w:cs="Times New Roman"/>
          <w:sz w:val="20"/>
          <w:szCs w:val="20"/>
        </w:rPr>
        <w:t xml:space="preserve"> NIP: 7811850291</w:t>
      </w:r>
      <w:r w:rsidR="000C278E"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0383A" w:rsidRPr="000C27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78E" w:rsidRPr="000C278E" w:rsidRDefault="00E5125A" w:rsidP="000C27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278E">
        <w:rPr>
          <w:rFonts w:ascii="Times New Roman" w:hAnsi="Times New Roman" w:cs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 w:rsidR="000C278E" w:rsidRPr="000C278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" w:history="1">
        <w:r w:rsidR="000C278E" w:rsidRPr="000C278E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iod@kliniki.pl</w:t>
        </w:r>
      </w:hyperlink>
      <w:r w:rsidR="000C278E"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ED4F3B" w:rsidRPr="000C278E" w:rsidRDefault="007740AE" w:rsidP="000C278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realizacji</w:t>
      </w:r>
      <w:r w:rsidR="008658FC" w:rsidRPr="000C27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4F3B" w:rsidRPr="000C278E">
        <w:rPr>
          <w:rFonts w:ascii="Times New Roman" w:hAnsi="Times New Roman" w:cs="Times New Roman"/>
          <w:sz w:val="20"/>
          <w:szCs w:val="20"/>
        </w:rPr>
        <w:t xml:space="preserve"> narodowego programu szczepień przeciwko wirusowi SARS-CoV-2. </w:t>
      </w:r>
    </w:p>
    <w:p w:rsidR="007D6D35" w:rsidRPr="00ED4F3B" w:rsidRDefault="007D6D35" w:rsidP="008658FC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F3B">
        <w:rPr>
          <w:rFonts w:ascii="Times New Roman" w:hAnsi="Times New Roman" w:cs="Times New Roman"/>
          <w:sz w:val="20"/>
          <w:szCs w:val="20"/>
        </w:rPr>
        <w:t xml:space="preserve">Informujemy, że rozmowy telefoniczne w procedurze telefonicznego zgłaszania do szczepienia przeciwko SARS-CoV-2 są nagrywane. </w:t>
      </w:r>
    </w:p>
    <w:p w:rsidR="008658FC" w:rsidRPr="0002302A" w:rsidRDefault="008658FC" w:rsidP="008658FC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przetwarzane, zgodnie z rozporządzeniem Parlamentu Europejskiego i Rady UE 2016/679 z dnia 27 kwietnia 2016 r. w sprawie ochrony osób fizycznych w związku z przetwarzaniem danych osobowych i w sprawie swobodnego przepływu takich danych or</w:t>
      </w:r>
      <w:r w:rsidR="004A3CC4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az uchylenia dyrektywy 95/46/WE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, a w szczególności</w:t>
      </w:r>
      <w:r w:rsidR="004A3CC4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8658FC" w:rsidRPr="0002302A" w:rsidRDefault="003B5E69" w:rsidP="008658F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 Rozporządzenia</w:t>
      </w:r>
      <w:r w:rsidR="008658FC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osoba, której dane dotyczą wyraziła zgodę na przetwarzanie swoich danych osobowych w jednym lub większej liczbie określonych celów;</w:t>
      </w:r>
    </w:p>
    <w:p w:rsidR="008658FC" w:rsidRPr="0002302A" w:rsidRDefault="008658FC" w:rsidP="008658FC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</w:t>
      </w:r>
      <w:r w:rsidR="003B5E69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przetwarzanie jest niezbędne do wykonania umowy, której stroną jest osoba, której dane dotyczą, lub do podjęcia działań na żądanie osoby, której dane dotyczą, przed zawarciem umowy;</w:t>
      </w:r>
    </w:p>
    <w:p w:rsidR="008658FC" w:rsidRPr="0002302A" w:rsidRDefault="008658FC" w:rsidP="00695BA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c </w:t>
      </w:r>
      <w:r w:rsidR="003B5E69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przetwarzanie jest niezbędne do wypełnienia obowiązku prawnego ciążącego na administratorze;</w:t>
      </w:r>
    </w:p>
    <w:p w:rsidR="00695BAA" w:rsidRDefault="008658FC" w:rsidP="00695BA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e </w:t>
      </w:r>
      <w:r w:rsidR="003B5E69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przetwarzanie jest niezbędne do wykonania zadania realizowanego</w:t>
      </w:r>
      <w:r w:rsidR="004A3CC4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interesie publicznym;</w:t>
      </w:r>
    </w:p>
    <w:p w:rsidR="00DC418D" w:rsidRPr="00695BAA" w:rsidRDefault="003B5E69" w:rsidP="00695BAA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być udostępniane odpowiednim odbiorcom, w szczególności</w:t>
      </w:r>
      <w:r w:rsidR="00DC418D"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C418D" w:rsidRPr="0002302A" w:rsidRDefault="003B5E69" w:rsidP="00695BAA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instytucjom uprawnionym do kontroli</w:t>
      </w:r>
      <w:r w:rsidR="00E5125A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działalności a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</w:t>
      </w:r>
      <w:r w:rsidR="004F3A90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atora lub podmiotom uprawnionym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do uzyskania danych osobowych na pods</w:t>
      </w:r>
      <w:r w:rsidR="00DC418D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tawie odrębnych przepisów prawa,</w:t>
      </w:r>
    </w:p>
    <w:p w:rsidR="00787EAC" w:rsidRPr="0002302A" w:rsidRDefault="00DC418D" w:rsidP="004F3A90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podmiotom, które przetwarzają </w:t>
      </w:r>
      <w:r w:rsidRPr="0002302A">
        <w:rPr>
          <w:rFonts w:ascii="Times New Roman" w:hAnsi="Times New Roman" w:cs="Times New Roman"/>
          <w:sz w:val="20"/>
          <w:szCs w:val="20"/>
        </w:rPr>
        <w:t>Pa</w:t>
      </w:r>
      <w:r w:rsidR="00E5125A" w:rsidRPr="0002302A">
        <w:rPr>
          <w:rFonts w:ascii="Times New Roman" w:hAnsi="Times New Roman" w:cs="Times New Roman"/>
          <w:sz w:val="20"/>
          <w:szCs w:val="20"/>
        </w:rPr>
        <w:t>ni/Pana dane osobowe w imieniu a</w:t>
      </w:r>
      <w:r w:rsidRPr="0002302A">
        <w:rPr>
          <w:rFonts w:ascii="Times New Roman" w:hAnsi="Times New Roman" w:cs="Times New Roman"/>
          <w:sz w:val="20"/>
          <w:szCs w:val="20"/>
        </w:rPr>
        <w:t>dministratora na podstawie zawartej umowy powierzenia przetwarzania danych osobowych (tzw. podmioty przetwarzające).</w:t>
      </w:r>
    </w:p>
    <w:p w:rsidR="007830E6" w:rsidRPr="00695BAA" w:rsidRDefault="007740AE" w:rsidP="00695BAA">
      <w:pPr>
        <w:pStyle w:val="Akapitzlist"/>
        <w:numPr>
          <w:ilvl w:val="0"/>
          <w:numId w:val="4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</w:t>
      </w:r>
      <w:r w:rsidR="007830E6"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przez </w:t>
      </w:r>
      <w:r w:rsidR="007830E6" w:rsidRPr="00695BAA">
        <w:rPr>
          <w:rFonts w:ascii="Times New Roman" w:hAnsi="Times New Roman" w:cs="Times New Roman"/>
          <w:sz w:val="20"/>
          <w:szCs w:val="20"/>
        </w:rPr>
        <w:t>okres niezbędny do realizacji celów przetwarzania, w tym również obowiązku archiwizacyjnego wynikającego z przepisów prawa.</w:t>
      </w:r>
    </w:p>
    <w:p w:rsidR="00D56C16" w:rsidRPr="0002302A" w:rsidRDefault="007740AE" w:rsidP="00695BAA">
      <w:pPr>
        <w:numPr>
          <w:ilvl w:val="0"/>
          <w:numId w:val="4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</w:t>
      </w:r>
      <w:r w:rsidR="00D53D41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56C16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uprzednio wyraził Pan/Pani taką zgodę </w:t>
      </w:r>
      <w:r w:rsidR="004A3CC4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56C16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i przetwarzanie dotyczących Państwa danych odbywa się na jej podstawie</w:t>
      </w:r>
      <w:r w:rsid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D56C16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100" w:rsidRPr="0002302A" w:rsidRDefault="007830E6" w:rsidP="00695BAA">
      <w:pPr>
        <w:numPr>
          <w:ilvl w:val="0"/>
          <w:numId w:val="4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</w:t>
      </w:r>
    </w:p>
    <w:p w:rsidR="007830E6" w:rsidRPr="0002302A" w:rsidRDefault="00746100" w:rsidP="00695BAA">
      <w:pPr>
        <w:numPr>
          <w:ilvl w:val="0"/>
          <w:numId w:val="4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hAnsi="Times New Roman" w:cs="Times New Roman"/>
          <w:sz w:val="20"/>
          <w:szCs w:val="20"/>
        </w:rPr>
        <w:t>P</w:t>
      </w:r>
      <w:r w:rsidR="004A3CC4" w:rsidRPr="0002302A">
        <w:rPr>
          <w:rFonts w:ascii="Times New Roman" w:hAnsi="Times New Roman" w:cs="Times New Roman"/>
          <w:sz w:val="20"/>
          <w:szCs w:val="20"/>
        </w:rPr>
        <w:t xml:space="preserve">ani/Pana dane nie będą podlegały </w:t>
      </w:r>
      <w:r w:rsidRPr="0002302A">
        <w:rPr>
          <w:rFonts w:ascii="Times New Roman" w:hAnsi="Times New Roman" w:cs="Times New Roman"/>
          <w:sz w:val="20"/>
          <w:szCs w:val="20"/>
        </w:rPr>
        <w:t xml:space="preserve"> zautomatyzowanemu podejmowaniu decyzji, w tym również profilowaniu.</w:t>
      </w:r>
    </w:p>
    <w:p w:rsidR="007740AE" w:rsidRPr="0002302A" w:rsidRDefault="00D56C16" w:rsidP="00695BAA">
      <w:pPr>
        <w:numPr>
          <w:ilvl w:val="0"/>
          <w:numId w:val="4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40AE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Pan/Pani prawo wniesienia skargi do Prezesa Urzędu Ochrony Danych Osobowych ul. Stawki 2</w:t>
      </w:r>
      <w:r w:rsidR="00EC0837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740AE"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00-193 Warszawa, gdy uzna Pani/Pan, iż przetwarzanie danych osobowych Pani/Pana dotyczących </w:t>
      </w:r>
      <w:r w:rsidR="00413C19">
        <w:rPr>
          <w:rFonts w:ascii="Times New Roman" w:eastAsia="Times New Roman" w:hAnsi="Times New Roman" w:cs="Times New Roman"/>
          <w:sz w:val="20"/>
          <w:szCs w:val="20"/>
          <w:lang w:eastAsia="pl-PL"/>
        </w:rPr>
        <w:t>narusza przepisy Rozporządzenia.</w:t>
      </w:r>
    </w:p>
    <w:p w:rsidR="00BA0A5F" w:rsidRPr="004F0585" w:rsidRDefault="00BA0A5F"/>
    <w:sectPr w:rsidR="00BA0A5F" w:rsidRPr="004F0585" w:rsidSect="00F103D6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29" w:rsidRDefault="00C65629" w:rsidP="006C3577">
      <w:pPr>
        <w:spacing w:after="0" w:line="240" w:lineRule="auto"/>
      </w:pPr>
      <w:r>
        <w:separator/>
      </w:r>
    </w:p>
  </w:endnote>
  <w:endnote w:type="continuationSeparator" w:id="0">
    <w:p w:rsidR="00C65629" w:rsidRDefault="00C65629" w:rsidP="006C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29" w:rsidRDefault="00C65629" w:rsidP="006C3577">
      <w:pPr>
        <w:spacing w:after="0" w:line="240" w:lineRule="auto"/>
      </w:pPr>
      <w:r>
        <w:separator/>
      </w:r>
    </w:p>
  </w:footnote>
  <w:footnote w:type="continuationSeparator" w:id="0">
    <w:p w:rsidR="00C65629" w:rsidRDefault="00C65629" w:rsidP="006C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77" w:rsidRDefault="00360132" w:rsidP="00360132">
    <w:pPr>
      <w:pStyle w:val="Nagwek"/>
      <w:ind w:left="2124"/>
    </w:pPr>
    <w:r>
      <w:tab/>
      <w:t xml:space="preserve">                                                                                          </w:t>
    </w:r>
  </w:p>
  <w:p w:rsidR="006C3577" w:rsidRDefault="006C3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2CD"/>
    <w:multiLevelType w:val="multilevel"/>
    <w:tmpl w:val="2A9CF9F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45275F8"/>
    <w:multiLevelType w:val="multilevel"/>
    <w:tmpl w:val="E832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17A70A11"/>
    <w:multiLevelType w:val="multilevel"/>
    <w:tmpl w:val="A0B0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27846"/>
    <w:multiLevelType w:val="multilevel"/>
    <w:tmpl w:val="F22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8345A"/>
    <w:multiLevelType w:val="multilevel"/>
    <w:tmpl w:val="5F4C6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E"/>
    <w:rsid w:val="00012296"/>
    <w:rsid w:val="0002302A"/>
    <w:rsid w:val="00044A10"/>
    <w:rsid w:val="000C278E"/>
    <w:rsid w:val="00112998"/>
    <w:rsid w:val="001442ED"/>
    <w:rsid w:val="001805C6"/>
    <w:rsid w:val="00183178"/>
    <w:rsid w:val="001A2923"/>
    <w:rsid w:val="001A76EC"/>
    <w:rsid w:val="001E72EA"/>
    <w:rsid w:val="001F12B1"/>
    <w:rsid w:val="00253A6C"/>
    <w:rsid w:val="00360132"/>
    <w:rsid w:val="003B5E69"/>
    <w:rsid w:val="003F0798"/>
    <w:rsid w:val="00413C19"/>
    <w:rsid w:val="00467CB8"/>
    <w:rsid w:val="004A3CC4"/>
    <w:rsid w:val="004F0585"/>
    <w:rsid w:val="004F3A90"/>
    <w:rsid w:val="0051737F"/>
    <w:rsid w:val="005547EE"/>
    <w:rsid w:val="00593F1D"/>
    <w:rsid w:val="005F0A77"/>
    <w:rsid w:val="00630EB3"/>
    <w:rsid w:val="00635355"/>
    <w:rsid w:val="00650B2F"/>
    <w:rsid w:val="00695BAA"/>
    <w:rsid w:val="006C3577"/>
    <w:rsid w:val="006C7119"/>
    <w:rsid w:val="00746100"/>
    <w:rsid w:val="007740AE"/>
    <w:rsid w:val="007830E6"/>
    <w:rsid w:val="00787EAC"/>
    <w:rsid w:val="007B4048"/>
    <w:rsid w:val="007D6D35"/>
    <w:rsid w:val="0080383A"/>
    <w:rsid w:val="008658FC"/>
    <w:rsid w:val="00897204"/>
    <w:rsid w:val="009265F1"/>
    <w:rsid w:val="0093666A"/>
    <w:rsid w:val="009E4E54"/>
    <w:rsid w:val="00AA07E4"/>
    <w:rsid w:val="00AA627D"/>
    <w:rsid w:val="00AA7A67"/>
    <w:rsid w:val="00AF73D4"/>
    <w:rsid w:val="00B4156B"/>
    <w:rsid w:val="00BA0A5F"/>
    <w:rsid w:val="00C56201"/>
    <w:rsid w:val="00C65629"/>
    <w:rsid w:val="00C81776"/>
    <w:rsid w:val="00CC55D8"/>
    <w:rsid w:val="00D26398"/>
    <w:rsid w:val="00D31548"/>
    <w:rsid w:val="00D53D41"/>
    <w:rsid w:val="00D56C16"/>
    <w:rsid w:val="00DC418D"/>
    <w:rsid w:val="00E5125A"/>
    <w:rsid w:val="00E97472"/>
    <w:rsid w:val="00EC0837"/>
    <w:rsid w:val="00ED1E6B"/>
    <w:rsid w:val="00ED4F3B"/>
    <w:rsid w:val="00F103D6"/>
    <w:rsid w:val="00F269C3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D7C-629A-4925-A4D5-340001BE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40A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7740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40AE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8FC"/>
    <w:pPr>
      <w:ind w:left="720"/>
      <w:contextualSpacing/>
    </w:pPr>
  </w:style>
  <w:style w:type="character" w:customStyle="1" w:styleId="normal1">
    <w:name w:val="normal1"/>
    <w:basedOn w:val="Domylnaczcionkaakapitu"/>
    <w:rsid w:val="00BA0A5F"/>
    <w:rPr>
      <w:b w:val="0"/>
      <w:bCs w:val="0"/>
    </w:rPr>
  </w:style>
  <w:style w:type="paragraph" w:styleId="Nagwek">
    <w:name w:val="header"/>
    <w:basedOn w:val="Normalny"/>
    <w:link w:val="NagwekZnak"/>
    <w:uiPriority w:val="99"/>
    <w:unhideWhenUsed/>
    <w:rsid w:val="006C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577"/>
  </w:style>
  <w:style w:type="paragraph" w:styleId="Stopka">
    <w:name w:val="footer"/>
    <w:basedOn w:val="Normalny"/>
    <w:link w:val="StopkaZnak"/>
    <w:uiPriority w:val="99"/>
    <w:unhideWhenUsed/>
    <w:rsid w:val="006C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577"/>
  </w:style>
  <w:style w:type="paragraph" w:styleId="Tekstdymka">
    <w:name w:val="Balloon Text"/>
    <w:basedOn w:val="Normalny"/>
    <w:link w:val="TekstdymkaZnak"/>
    <w:uiPriority w:val="99"/>
    <w:semiHidden/>
    <w:unhideWhenUsed/>
    <w:rsid w:val="006C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438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544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3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323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li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61FC-E94C-49B9-BA2E-E7F61231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palkowska</dc:creator>
  <cp:lastModifiedBy>nowicka</cp:lastModifiedBy>
  <cp:revision>2</cp:revision>
  <cp:lastPrinted>2020-01-02T09:19:00Z</cp:lastPrinted>
  <dcterms:created xsi:type="dcterms:W3CDTF">2021-05-18T11:16:00Z</dcterms:created>
  <dcterms:modified xsi:type="dcterms:W3CDTF">2021-05-18T11:16:00Z</dcterms:modified>
</cp:coreProperties>
</file>